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3EF" w:rsidRDefault="00DC53EF">
      <w:r>
        <w:t xml:space="preserve">Na podstawie regulaminu przewozów przewoźnika </w:t>
      </w:r>
      <w:proofErr w:type="spellStart"/>
      <w:r>
        <w:t>db</w:t>
      </w:r>
      <w:proofErr w:type="spellEnd"/>
      <w:r>
        <w:t xml:space="preserve"> cargo</w:t>
      </w:r>
    </w:p>
    <w:p w:rsidR="00DC53EF" w:rsidRPr="00DC53EF" w:rsidRDefault="00DC53EF">
      <w:r w:rsidRPr="00DC53EF">
        <w:t xml:space="preserve">https://pl.dbcargo.com/resource/blob/1438564/5a16b430f3ec686def6ab048314d4a55/regulamin-przewozow-przesylek-towarowych-stycznen-2018-data.pdf   </w:t>
      </w:r>
    </w:p>
    <w:p w:rsidR="00DC53EF" w:rsidRPr="00DC53EF" w:rsidRDefault="00DC53EF"/>
    <w:p w:rsidR="00A12D39" w:rsidRDefault="00DC53EF">
      <w:r w:rsidRPr="00DC53EF">
        <w:t>str. 26</w:t>
      </w:r>
    </w:p>
    <w:p w:rsidR="00DC53EF" w:rsidRDefault="00DC53EF" w:rsidP="00DC53EF">
      <w:pPr>
        <w:rPr>
          <w:rFonts w:ascii="Calibri" w:eastAsia="Times New Roman" w:hAnsi="Calibri" w:cs="Calibri"/>
          <w:color w:val="000000"/>
          <w:lang w:eastAsia="pl-PL"/>
        </w:rPr>
      </w:pPr>
      <w:r w:rsidRPr="00DC53EF">
        <w:t xml:space="preserve">określ zasady </w:t>
      </w:r>
      <w:r w:rsidRPr="00DC53EF">
        <w:rPr>
          <w:rFonts w:ascii="Calibri" w:eastAsia="Times New Roman" w:hAnsi="Calibri" w:cs="Calibri"/>
          <w:color w:val="000000"/>
          <w:lang w:eastAsia="pl-PL"/>
        </w:rPr>
        <w:t xml:space="preserve">ewidencja czasu pozostawiania wagonów </w:t>
      </w:r>
      <w:r w:rsidR="009344EC">
        <w:rPr>
          <w:rFonts w:ascii="Calibri" w:eastAsia="Times New Roman" w:hAnsi="Calibri" w:cs="Calibri"/>
          <w:color w:val="000000"/>
          <w:lang w:eastAsia="pl-PL"/>
        </w:rPr>
        <w:t xml:space="preserve">towarowych w dyspozycji klienta. </w:t>
      </w:r>
      <w:bookmarkStart w:id="0" w:name="_GoBack"/>
      <w:bookmarkEnd w:id="0"/>
    </w:p>
    <w:p w:rsidR="00F96A0D" w:rsidRDefault="00F96A0D" w:rsidP="00DC53EF">
      <w:pPr>
        <w:rPr>
          <w:rFonts w:ascii="Calibri" w:eastAsia="Times New Roman" w:hAnsi="Calibri" w:cs="Calibri"/>
          <w:color w:val="000000"/>
          <w:lang w:eastAsia="pl-PL"/>
        </w:rPr>
      </w:pPr>
    </w:p>
    <w:p w:rsidR="00DC53EF" w:rsidRPr="00DC53EF" w:rsidRDefault="00DC53EF" w:rsidP="00DC53EF">
      <w:pPr>
        <w:rPr>
          <w:rFonts w:ascii="Calibri" w:eastAsia="Times New Roman" w:hAnsi="Calibri" w:cs="Calibri"/>
          <w:color w:val="000000"/>
          <w:lang w:eastAsia="pl-PL"/>
        </w:rPr>
      </w:pPr>
    </w:p>
    <w:p w:rsidR="00DC53EF" w:rsidRDefault="00F96A0D">
      <w:r>
        <w:t>Zadanie 1</w:t>
      </w:r>
    </w:p>
    <w:p w:rsidR="00F96A0D" w:rsidRDefault="00D839E1">
      <w:r>
        <w:t xml:space="preserve">Na bocznicy która pracuje całą dobę w godzinach 21-6 rano zaplanowano rozładunek 40 wagonów z tłuczniem. </w:t>
      </w:r>
      <w:proofErr w:type="spellStart"/>
      <w:r>
        <w:t>Przewożnik</w:t>
      </w:r>
      <w:proofErr w:type="spellEnd"/>
      <w:r>
        <w:t xml:space="preserve"> podstawił wagony o 19.45 na punkt zdawczo-odbiorczy. Odbiorca odstawił wagony o 5.50 ile czasu wagony były w dyspozycji odbiorcy??</w:t>
      </w:r>
    </w:p>
    <w:p w:rsidR="00D839E1" w:rsidRDefault="00D839E1">
      <w:r>
        <w:t>Zadanie 2</w:t>
      </w:r>
    </w:p>
    <w:p w:rsidR="00D839E1" w:rsidRDefault="00D839E1">
      <w:r>
        <w:t xml:space="preserve">Na bocznicy która pracuje w godzinach 7-19 zaplanowano rozładunek 40 wagonów. 15 z tłuczniem 15 z cementem. 10 z węglem. Wagony trzeba posegregować. Rozładunek </w:t>
      </w:r>
      <w:r w:rsidRPr="00D839E1">
        <w:rPr>
          <w:b/>
        </w:rPr>
        <w:t>zaplanowano</w:t>
      </w:r>
      <w:r>
        <w:t xml:space="preserve"> od godziny 7-17. Wagony podstawiono </w:t>
      </w:r>
      <w:r w:rsidR="00B2602C">
        <w:t xml:space="preserve">przez </w:t>
      </w:r>
      <w:proofErr w:type="spellStart"/>
      <w:r w:rsidR="00B2602C">
        <w:t>przewożnika</w:t>
      </w:r>
      <w:proofErr w:type="spellEnd"/>
      <w:r w:rsidR="00B2602C">
        <w:t xml:space="preserve"> </w:t>
      </w:r>
      <w:r>
        <w:t>na punkt zdawczo-odbiorczy o 3.30</w:t>
      </w:r>
      <w:r w:rsidR="00B2602C">
        <w:t>. planowane odstawienie wagonów 16.15</w:t>
      </w:r>
    </w:p>
    <w:p w:rsidR="00D839E1" w:rsidRDefault="00D839E1">
      <w:r>
        <w:t>W jakich godzinach odbędzie się rozładunek ?</w:t>
      </w:r>
    </w:p>
    <w:p w:rsidR="00B2602C" w:rsidRDefault="00B2602C" w:rsidP="00B2602C">
      <w:r>
        <w:t xml:space="preserve">O której godzinie wagony odbiorca dostarczy do pkt rozładunkowego </w:t>
      </w:r>
    </w:p>
    <w:p w:rsidR="00B2602C" w:rsidRDefault="00B2602C"/>
    <w:p w:rsidR="00D839E1" w:rsidRDefault="00D839E1">
      <w:r>
        <w:t xml:space="preserve">Ile godzin </w:t>
      </w:r>
      <w:r w:rsidR="00B2602C">
        <w:t>wagony będą u odbiorcy</w:t>
      </w:r>
    </w:p>
    <w:p w:rsidR="00D839E1" w:rsidRDefault="00D839E1"/>
    <w:sectPr w:rsidR="00D839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8B2"/>
    <w:rsid w:val="002253A2"/>
    <w:rsid w:val="007678B2"/>
    <w:rsid w:val="009344EC"/>
    <w:rsid w:val="00A12D39"/>
    <w:rsid w:val="00B2602C"/>
    <w:rsid w:val="00B638F5"/>
    <w:rsid w:val="00D21CD2"/>
    <w:rsid w:val="00D839E1"/>
    <w:rsid w:val="00DC53EF"/>
    <w:rsid w:val="00F9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B0C7B"/>
  <w15:chartTrackingRefBased/>
  <w15:docId w15:val="{2EE0D7A2-A6DA-4261-A72B-23FB3002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C53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</dc:creator>
  <cp:keywords/>
  <dc:description/>
  <cp:lastModifiedBy>ADI</cp:lastModifiedBy>
  <cp:revision>4</cp:revision>
  <dcterms:created xsi:type="dcterms:W3CDTF">2020-05-14T18:10:00Z</dcterms:created>
  <dcterms:modified xsi:type="dcterms:W3CDTF">2020-05-20T23:34:00Z</dcterms:modified>
</cp:coreProperties>
</file>